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26E1" w14:textId="77777777" w:rsidR="00C43258" w:rsidRDefault="0063506D">
      <w:pPr>
        <w:spacing w:after="0" w:line="259" w:lineRule="auto"/>
        <w:ind w:left="259" w:firstLine="0"/>
      </w:pPr>
      <w:r>
        <w:rPr>
          <w:rFonts w:ascii="Courier New" w:eastAsia="Courier New" w:hAnsi="Courier New" w:cs="Courier New"/>
          <w:sz w:val="28"/>
        </w:rPr>
        <w:t>THE RENYÄ NATIONAL EXAMINATIONS COUNCIL</w:t>
      </w:r>
    </w:p>
    <w:p w14:paraId="29B970E3" w14:textId="77777777" w:rsidR="00C43258" w:rsidRDefault="0063506D">
      <w:pPr>
        <w:spacing w:after="430" w:line="259" w:lineRule="auto"/>
        <w:ind w:left="230"/>
      </w:pPr>
      <w:proofErr w:type="spellStart"/>
      <w:r>
        <w:rPr>
          <w:rFonts w:ascii="Courier New" w:eastAsia="Courier New" w:hAnsi="Courier New" w:cs="Courier New"/>
        </w:rPr>
        <w:t>Renya</w:t>
      </w:r>
      <w:proofErr w:type="spellEnd"/>
      <w:r>
        <w:rPr>
          <w:rFonts w:ascii="Courier New" w:eastAsia="Courier New" w:hAnsi="Courier New" w:cs="Courier New"/>
        </w:rPr>
        <w:t xml:space="preserve"> Certificate </w:t>
      </w:r>
      <w:proofErr w:type="gramStart"/>
      <w:r>
        <w:rPr>
          <w:rFonts w:ascii="Courier New" w:eastAsia="Courier New" w:hAnsi="Courier New" w:cs="Courier New"/>
        </w:rPr>
        <w:t>Of</w:t>
      </w:r>
      <w:proofErr w:type="gramEnd"/>
      <w:r>
        <w:rPr>
          <w:rFonts w:ascii="Courier New" w:eastAsia="Courier New" w:hAnsi="Courier New" w:cs="Courier New"/>
        </w:rPr>
        <w:t xml:space="preserve"> Secondary Education</w:t>
      </w:r>
    </w:p>
    <w:p w14:paraId="4A2C8490" w14:textId="77777777" w:rsidR="00C43258" w:rsidRDefault="0063506D">
      <w:pPr>
        <w:tabs>
          <w:tab w:val="center" w:pos="811"/>
          <w:tab w:val="right" w:pos="9759"/>
        </w:tabs>
        <w:spacing w:after="0" w:line="259" w:lineRule="auto"/>
        <w:ind w:left="0" w:firstLine="0"/>
      </w:pPr>
      <w:r>
        <w:rPr>
          <w:sz w:val="36"/>
        </w:rPr>
        <w:tab/>
      </w:r>
      <w:r>
        <w:rPr>
          <w:rFonts w:ascii="Courier New" w:eastAsia="Courier New" w:hAnsi="Courier New" w:cs="Courier New"/>
          <w:sz w:val="36"/>
        </w:rPr>
        <w:t>313/2</w:t>
      </w:r>
      <w:r>
        <w:rPr>
          <w:rFonts w:ascii="Courier New" w:eastAsia="Courier New" w:hAnsi="Courier New" w:cs="Courier New"/>
          <w:sz w:val="36"/>
        </w:rPr>
        <w:tab/>
        <w:t>Paper 2</w:t>
      </w:r>
    </w:p>
    <w:p w14:paraId="28E668D2" w14:textId="77777777" w:rsidR="00C43258" w:rsidRDefault="0063506D">
      <w:pPr>
        <w:pStyle w:val="Heading1"/>
      </w:pPr>
      <w:r>
        <w:t>CHRISTIAN</w:t>
      </w:r>
    </w:p>
    <w:p w14:paraId="2A501855" w14:textId="77777777" w:rsidR="00C43258" w:rsidRDefault="0063506D">
      <w:pPr>
        <w:spacing w:after="0" w:line="259" w:lineRule="auto"/>
        <w:ind w:left="2261" w:firstLine="0"/>
      </w:pPr>
      <w:r>
        <w:rPr>
          <w:rFonts w:ascii="Courier New" w:eastAsia="Courier New" w:hAnsi="Courier New" w:cs="Courier New"/>
          <w:sz w:val="52"/>
        </w:rPr>
        <w:t>RELIGIOUS EDUCATION</w:t>
      </w:r>
    </w:p>
    <w:p w14:paraId="5DC238C3" w14:textId="77777777" w:rsidR="00C43258" w:rsidRDefault="0063506D">
      <w:pPr>
        <w:spacing w:after="78" w:line="259" w:lineRule="auto"/>
        <w:ind w:left="274" w:firstLine="0"/>
        <w:jc w:val="center"/>
      </w:pPr>
      <w:r>
        <w:rPr>
          <w:rFonts w:ascii="Courier New" w:eastAsia="Courier New" w:hAnsi="Courier New" w:cs="Courier New"/>
          <w:sz w:val="38"/>
        </w:rPr>
        <w:t>Mar. 2022 — 2 h hours</w:t>
      </w:r>
    </w:p>
    <w:p w14:paraId="7F088068" w14:textId="77777777" w:rsidR="00C43258" w:rsidRDefault="0063506D">
      <w:pPr>
        <w:tabs>
          <w:tab w:val="center" w:pos="641"/>
          <w:tab w:val="center" w:pos="7042"/>
        </w:tabs>
        <w:spacing w:after="259" w:line="259" w:lineRule="auto"/>
        <w:ind w:left="0" w:firstLine="0"/>
      </w:pPr>
      <w:r>
        <w:rPr>
          <w:sz w:val="26"/>
        </w:rPr>
        <w:tab/>
      </w:r>
      <w:r>
        <w:rPr>
          <w:rFonts w:ascii="Courier New" w:eastAsia="Courier New" w:hAnsi="Courier New" w:cs="Courier New"/>
          <w:sz w:val="26"/>
        </w:rPr>
        <w:t>Name</w:t>
      </w:r>
      <w:r>
        <w:rPr>
          <w:rFonts w:ascii="Courier New" w:eastAsia="Courier New" w:hAnsi="Courier New" w:cs="Courier New"/>
          <w:sz w:val="26"/>
        </w:rPr>
        <w:tab/>
        <w:t>Index Number</w:t>
      </w:r>
    </w:p>
    <w:p w14:paraId="04330162" w14:textId="77777777" w:rsidR="00C43258" w:rsidRDefault="0063506D">
      <w:pPr>
        <w:spacing w:after="0" w:line="259" w:lineRule="auto"/>
        <w:ind w:left="274" w:firstLine="0"/>
      </w:pPr>
      <w:r>
        <w:rPr>
          <w:rFonts w:ascii="Courier New" w:eastAsia="Courier New" w:hAnsi="Courier New" w:cs="Courier New"/>
          <w:sz w:val="24"/>
        </w:rPr>
        <w:t>Candidate's Signature</w:t>
      </w:r>
      <w:r>
        <w:rPr>
          <w:noProof/>
        </w:rPr>
        <w:drawing>
          <wp:inline distT="0" distB="0" distL="0" distR="0" wp14:anchorId="7642730A" wp14:editId="6E445020">
            <wp:extent cx="1664320" cy="33531"/>
            <wp:effectExtent l="0" t="0" r="0" b="0"/>
            <wp:docPr id="10294" name="Picture 10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" name="Picture 102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4320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4"/>
        </w:rPr>
        <w:t>Date</w:t>
      </w:r>
      <w:r>
        <w:rPr>
          <w:noProof/>
        </w:rPr>
        <w:drawing>
          <wp:inline distT="0" distB="0" distL="0" distR="0" wp14:anchorId="4DC2C174" wp14:editId="43845349">
            <wp:extent cx="1807586" cy="48773"/>
            <wp:effectExtent l="0" t="0" r="0" b="0"/>
            <wp:docPr id="10296" name="Picture 10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" name="Picture 102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7586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B9C9" w14:textId="77777777" w:rsidR="00C43258" w:rsidRDefault="0063506D">
      <w:pPr>
        <w:spacing w:line="259" w:lineRule="auto"/>
        <w:ind w:left="245" w:firstLine="0"/>
      </w:pPr>
      <w:r>
        <w:rPr>
          <w:noProof/>
        </w:rPr>
        <mc:AlternateContent>
          <mc:Choice Requires="wpg">
            <w:drawing>
              <wp:inline distT="0" distB="0" distL="0" distR="0" wp14:anchorId="467BF0AF" wp14:editId="1BCD4943">
                <wp:extent cx="6017157" cy="15242"/>
                <wp:effectExtent l="0" t="0" r="0" b="0"/>
                <wp:docPr id="10313" name="Group 10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157" cy="15242"/>
                          <a:chOff x="0" y="0"/>
                          <a:chExt cx="6017157" cy="15242"/>
                        </a:xfrm>
                      </wpg:grpSpPr>
                      <wps:wsp>
                        <wps:cNvPr id="10312" name="Shape 10312"/>
                        <wps:cNvSpPr/>
                        <wps:spPr>
                          <a:xfrm>
                            <a:off x="0" y="0"/>
                            <a:ext cx="6017157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7157" h="15242">
                                <a:moveTo>
                                  <a:pt x="0" y="7621"/>
                                </a:moveTo>
                                <a:lnTo>
                                  <a:pt x="6017157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13" style="width:473.792pt;height:1.20012pt;mso-position-horizontal-relative:char;mso-position-vertical-relative:line" coordsize="60171,152">
                <v:shape id="Shape 10312" style="position:absolute;width:60171;height:152;left:0;top:0;" coordsize="6017157,15242" path="m0,7621l6017157,7621">
                  <v:stroke weight="1.20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8C1BCD" w14:textId="77777777" w:rsidR="00C43258" w:rsidRDefault="0063506D">
      <w:pPr>
        <w:spacing w:after="273" w:line="259" w:lineRule="auto"/>
        <w:ind w:left="240"/>
      </w:pPr>
      <w:r>
        <w:rPr>
          <w:rFonts w:ascii="Courier New" w:eastAsia="Courier New" w:hAnsi="Courier New" w:cs="Courier New"/>
          <w:sz w:val="20"/>
        </w:rPr>
        <w:t>Instructions to candidates</w:t>
      </w:r>
    </w:p>
    <w:p w14:paraId="381361C3" w14:textId="77777777" w:rsidR="00C43258" w:rsidRDefault="0063506D">
      <w:pPr>
        <w:spacing w:after="32" w:line="298" w:lineRule="auto"/>
        <w:ind w:left="230" w:right="2755" w:hanging="5"/>
      </w:pPr>
      <w:r>
        <w:rPr>
          <w:noProof/>
        </w:rPr>
        <w:drawing>
          <wp:inline distT="0" distB="0" distL="0" distR="0" wp14:anchorId="2D804118" wp14:editId="2C4E0093">
            <wp:extent cx="149362" cy="121932"/>
            <wp:effectExtent l="0" t="0" r="0" b="0"/>
            <wp:docPr id="10298" name="Picture 10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" name="Picture 102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8"/>
        </w:rPr>
        <w:t>Write your name and index number in the spaces provided above. (b) Sign and write the date of examination in the spaces provided above.</w:t>
      </w:r>
    </w:p>
    <w:p w14:paraId="5A9A4AF5" w14:textId="77777777" w:rsidR="00C43258" w:rsidRDefault="0063506D">
      <w:pPr>
        <w:numPr>
          <w:ilvl w:val="0"/>
          <w:numId w:val="1"/>
        </w:numPr>
        <w:spacing w:after="80" w:line="259" w:lineRule="auto"/>
        <w:ind w:right="1181" w:hanging="422"/>
      </w:pPr>
      <w:r>
        <w:rPr>
          <w:rFonts w:ascii="Courier New" w:eastAsia="Courier New" w:hAnsi="Courier New" w:cs="Courier New"/>
          <w:sz w:val="16"/>
        </w:rPr>
        <w:t>This paper consists of six questions.</w:t>
      </w:r>
    </w:p>
    <w:p w14:paraId="6C3A8007" w14:textId="77777777" w:rsidR="00C43258" w:rsidRDefault="0063506D">
      <w:pPr>
        <w:numPr>
          <w:ilvl w:val="0"/>
          <w:numId w:val="1"/>
        </w:numPr>
        <w:spacing w:after="0" w:line="327" w:lineRule="auto"/>
        <w:ind w:right="1181" w:hanging="422"/>
      </w:pPr>
      <w:r>
        <w:rPr>
          <w:rFonts w:ascii="Courier New" w:eastAsia="Courier New" w:hAnsi="Courier New" w:cs="Courier New"/>
          <w:sz w:val="16"/>
        </w:rPr>
        <w:t xml:space="preserve">Answer any five questions in the spaces provided at the end of question 6. </w:t>
      </w:r>
      <w:r>
        <w:rPr>
          <w:noProof/>
        </w:rPr>
        <w:drawing>
          <wp:inline distT="0" distB="0" distL="0" distR="0" wp14:anchorId="4778CC7C" wp14:editId="00499D06">
            <wp:extent cx="240808" cy="118883"/>
            <wp:effectExtent l="0" t="0" r="0" b="0"/>
            <wp:docPr id="10302" name="Picture 10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" name="Picture 103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808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1998D8" wp14:editId="280949A6">
            <wp:extent cx="155458" cy="124980"/>
            <wp:effectExtent l="0" t="0" r="0" b="0"/>
            <wp:docPr id="10304" name="Picture 10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" name="Picture 103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458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6"/>
        </w:rPr>
        <w:t>Each question carries 20 marks.</w:t>
      </w:r>
    </w:p>
    <w:p w14:paraId="1B4E8362" w14:textId="77777777" w:rsidR="00C43258" w:rsidRDefault="0063506D">
      <w:pPr>
        <w:numPr>
          <w:ilvl w:val="0"/>
          <w:numId w:val="2"/>
        </w:numPr>
        <w:spacing w:after="51" w:line="259" w:lineRule="auto"/>
        <w:ind w:hanging="432"/>
      </w:pPr>
      <w:r>
        <w:rPr>
          <w:rFonts w:ascii="Courier New" w:eastAsia="Courier New" w:hAnsi="Courier New" w:cs="Courier New"/>
          <w:sz w:val="20"/>
        </w:rPr>
        <w:t>This paper consists of 16 printed pages.</w:t>
      </w:r>
    </w:p>
    <w:p w14:paraId="2E12FD60" w14:textId="77777777" w:rsidR="00C43258" w:rsidRDefault="0063506D">
      <w:pPr>
        <w:numPr>
          <w:ilvl w:val="0"/>
          <w:numId w:val="2"/>
        </w:numPr>
        <w:spacing w:after="0" w:line="259" w:lineRule="auto"/>
        <w:ind w:hanging="432"/>
      </w:pPr>
      <w:r>
        <w:rPr>
          <w:rFonts w:ascii="Courier New" w:eastAsia="Courier New" w:hAnsi="Courier New" w:cs="Courier New"/>
        </w:rPr>
        <w:t>Do not remove any pages from this booklet.</w:t>
      </w:r>
    </w:p>
    <w:p w14:paraId="298F1D40" w14:textId="77777777" w:rsidR="00C43258" w:rsidRDefault="0063506D">
      <w:pPr>
        <w:numPr>
          <w:ilvl w:val="0"/>
          <w:numId w:val="2"/>
        </w:numPr>
        <w:spacing w:after="0" w:line="298" w:lineRule="auto"/>
        <w:ind w:hanging="43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5B297E" wp14:editId="4F53857D">
            <wp:simplePos x="0" y="0"/>
            <wp:positionH relativeFrom="column">
              <wp:posOffset>4447331</wp:posOffset>
            </wp:positionH>
            <wp:positionV relativeFrom="paragraph">
              <wp:posOffset>316322</wp:posOffset>
            </wp:positionV>
            <wp:extent cx="6097" cy="9145"/>
            <wp:effectExtent l="0" t="0" r="0" b="0"/>
            <wp:wrapSquare wrapText="bothSides"/>
            <wp:docPr id="1568" name="Picture 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18"/>
        </w:rPr>
        <w:t>Candidates should check the question paper to ascertain that a</w:t>
      </w:r>
      <w:r>
        <w:rPr>
          <w:rFonts w:ascii="Courier New" w:eastAsia="Courier New" w:hAnsi="Courier New" w:cs="Courier New"/>
          <w:sz w:val="18"/>
        </w:rPr>
        <w:t>ll the pages are printed as indicated and that no questions are missing. (</w:t>
      </w:r>
      <w:proofErr w:type="spellStart"/>
      <w:r>
        <w:rPr>
          <w:rFonts w:ascii="Courier New" w:eastAsia="Courier New" w:hAnsi="Courier New" w:cs="Courier New"/>
          <w:sz w:val="18"/>
        </w:rPr>
        <w:t>i</w:t>
      </w:r>
      <w:proofErr w:type="spellEnd"/>
      <w:r>
        <w:rPr>
          <w:rFonts w:ascii="Courier New" w:eastAsia="Courier New" w:hAnsi="Courier New" w:cs="Courier New"/>
          <w:sz w:val="18"/>
        </w:rPr>
        <w:t>) Candidates should answer the questions in English.</w:t>
      </w:r>
      <w:r>
        <w:rPr>
          <w:noProof/>
        </w:rPr>
        <w:drawing>
          <wp:inline distT="0" distB="0" distL="0" distR="0" wp14:anchorId="5234E786" wp14:editId="52A2D4B9">
            <wp:extent cx="283483" cy="6097"/>
            <wp:effectExtent l="0" t="0" r="0" b="0"/>
            <wp:docPr id="10306" name="Picture 10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" name="Picture 103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48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1DDC3" w14:textId="77777777" w:rsidR="00C43258" w:rsidRDefault="0063506D">
      <w:pPr>
        <w:spacing w:after="195" w:line="259" w:lineRule="auto"/>
        <w:ind w:left="2107" w:firstLine="0"/>
      </w:pPr>
      <w:r>
        <w:rPr>
          <w:noProof/>
        </w:rPr>
        <mc:AlternateContent>
          <mc:Choice Requires="wpg">
            <w:drawing>
              <wp:inline distT="0" distB="0" distL="0" distR="0" wp14:anchorId="4BC79D44" wp14:editId="43E90E4C">
                <wp:extent cx="3264628" cy="15241"/>
                <wp:effectExtent l="0" t="0" r="0" b="0"/>
                <wp:docPr id="10315" name="Group 10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4628" cy="15241"/>
                          <a:chOff x="0" y="0"/>
                          <a:chExt cx="3264628" cy="15241"/>
                        </a:xfrm>
                      </wpg:grpSpPr>
                      <wps:wsp>
                        <wps:cNvPr id="10314" name="Shape 10314"/>
                        <wps:cNvSpPr/>
                        <wps:spPr>
                          <a:xfrm>
                            <a:off x="0" y="0"/>
                            <a:ext cx="3264628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628" h="15241">
                                <a:moveTo>
                                  <a:pt x="0" y="7621"/>
                                </a:moveTo>
                                <a:lnTo>
                                  <a:pt x="3264628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15" style="width:257.057pt;height:1.2001pt;mso-position-horizontal-relative:char;mso-position-vertical-relative:line" coordsize="32646,152">
                <v:shape id="Shape 10314" style="position:absolute;width:32646;height:152;left:0;top:0;" coordsize="3264628,15241" path="m0,7621l3264628,7621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8586EA" w14:textId="77777777" w:rsidR="00C43258" w:rsidRDefault="0063506D">
      <w:pPr>
        <w:spacing w:after="0" w:line="259" w:lineRule="auto"/>
        <w:ind w:left="0" w:right="422" w:firstLine="0"/>
        <w:jc w:val="center"/>
      </w:pPr>
      <w:r>
        <w:rPr>
          <w:rFonts w:ascii="Courier New" w:eastAsia="Courier New" w:hAnsi="Courier New" w:cs="Courier New"/>
        </w:rPr>
        <w:t>For Examiner's Use Only</w:t>
      </w:r>
    </w:p>
    <w:tbl>
      <w:tblPr>
        <w:tblStyle w:val="TableGrid"/>
        <w:tblW w:w="8321" w:type="dxa"/>
        <w:tblInd w:w="63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26"/>
        <w:gridCol w:w="113"/>
        <w:gridCol w:w="82"/>
      </w:tblGrid>
      <w:tr w:rsidR="00C43258" w14:paraId="2A377DE2" w14:textId="77777777">
        <w:trPr>
          <w:trHeight w:val="1347"/>
        </w:trPr>
        <w:tc>
          <w:tcPr>
            <w:tcW w:w="8126" w:type="dxa"/>
            <w:tcBorders>
              <w:top w:val="nil"/>
              <w:left w:val="nil"/>
              <w:bottom w:val="nil"/>
              <w:right w:val="nil"/>
            </w:tcBorders>
          </w:tcPr>
          <w:p w14:paraId="30958943" w14:textId="77777777" w:rsidR="00C43258" w:rsidRDefault="00C43258">
            <w:pPr>
              <w:spacing w:after="0" w:line="259" w:lineRule="auto"/>
              <w:ind w:left="-1645" w:right="7745" w:firstLine="0"/>
            </w:pPr>
          </w:p>
          <w:tbl>
            <w:tblPr>
              <w:tblStyle w:val="TableGrid"/>
              <w:tblW w:w="8066" w:type="dxa"/>
              <w:tblInd w:w="0" w:type="dxa"/>
              <w:tblCellMar>
                <w:top w:w="101" w:type="dxa"/>
                <w:left w:w="1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47"/>
              <w:gridCol w:w="804"/>
              <w:gridCol w:w="798"/>
              <w:gridCol w:w="802"/>
              <w:gridCol w:w="802"/>
              <w:gridCol w:w="805"/>
              <w:gridCol w:w="1908"/>
            </w:tblGrid>
            <w:tr w:rsidR="00C43258" w14:paraId="1AC8BC1B" w14:textId="77777777">
              <w:trPr>
                <w:trHeight w:val="672"/>
              </w:trPr>
              <w:tc>
                <w:tcPr>
                  <w:tcW w:w="2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3BFA967" w14:textId="77777777" w:rsidR="00C43258" w:rsidRDefault="0063506D">
                  <w:pPr>
                    <w:spacing w:after="19" w:line="259" w:lineRule="auto"/>
                    <w:ind w:left="269" w:firstLine="0"/>
                  </w:pPr>
                  <w:r>
                    <w:rPr>
                      <w:noProof/>
                    </w:rPr>
                    <w:drawing>
                      <wp:inline distT="0" distB="0" distL="0" distR="0" wp14:anchorId="5ED65638" wp14:editId="5FB68FAA">
                        <wp:extent cx="6096" cy="6097"/>
                        <wp:effectExtent l="0" t="0" r="0" b="0"/>
                        <wp:docPr id="1438" name="Picture 14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8" name="Picture 143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D2BAFF" w14:textId="77777777" w:rsidR="00C43258" w:rsidRDefault="0063506D">
                  <w:pPr>
                    <w:spacing w:after="0" w:line="259" w:lineRule="auto"/>
                    <w:ind w:left="24" w:firstLine="0"/>
                  </w:pPr>
                  <w:r>
                    <w:rPr>
                      <w:rFonts w:ascii="Courier New" w:eastAsia="Courier New" w:hAnsi="Courier New" w:cs="Courier New"/>
                      <w:sz w:val="30"/>
                    </w:rPr>
                    <w:t>Question</w:t>
                  </w:r>
                </w:p>
              </w:tc>
              <w:tc>
                <w:tcPr>
                  <w:tcW w:w="8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5C95BD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E949F9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C7DF40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CC7596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8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C7E571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B9F3C0" w14:textId="77777777" w:rsidR="00C43258" w:rsidRDefault="0063506D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rFonts w:ascii="Courier New" w:eastAsia="Courier New" w:hAnsi="Courier New" w:cs="Courier New"/>
                    </w:rPr>
                    <w:t>Candidate's Total Score</w:t>
                  </w:r>
                </w:p>
              </w:tc>
            </w:tr>
            <w:tr w:rsidR="00C43258" w14:paraId="4D52118A" w14:textId="77777777">
              <w:trPr>
                <w:trHeight w:val="675"/>
              </w:trPr>
              <w:tc>
                <w:tcPr>
                  <w:tcW w:w="2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E529DB" w14:textId="77777777" w:rsidR="00C43258" w:rsidRDefault="0063506D">
                  <w:pPr>
                    <w:spacing w:after="0" w:line="259" w:lineRule="auto"/>
                    <w:ind w:left="0" w:firstLine="14"/>
                  </w:pPr>
                  <w:r>
                    <w:rPr>
                      <w:rFonts w:ascii="Courier New" w:eastAsia="Courier New" w:hAnsi="Courier New" w:cs="Courier New"/>
                    </w:rPr>
                    <w:t>Candidate's Score</w:t>
                  </w:r>
                </w:p>
              </w:tc>
              <w:tc>
                <w:tcPr>
                  <w:tcW w:w="8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838C6D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AF1195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424ED4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D702B7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8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900F4D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A80198" w14:textId="77777777" w:rsidR="00C43258" w:rsidRDefault="00C43258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14:paraId="6077B57F" w14:textId="77777777" w:rsidR="00C43258" w:rsidRDefault="00C43258">
            <w:pPr>
              <w:spacing w:after="160" w:line="259" w:lineRule="auto"/>
              <w:ind w:left="0" w:firstLine="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A539" w14:textId="77777777" w:rsidR="00C43258" w:rsidRDefault="0063506D">
            <w:pPr>
              <w:spacing w:after="0" w:line="259" w:lineRule="auto"/>
              <w:ind w:left="60" w:firstLine="0"/>
            </w:pPr>
            <w:r>
              <w:rPr>
                <w:noProof/>
              </w:rPr>
              <w:drawing>
                <wp:inline distT="0" distB="0" distL="0" distR="0" wp14:anchorId="79B2471E" wp14:editId="475F4C59">
                  <wp:extent cx="6097" cy="6097"/>
                  <wp:effectExtent l="0" t="0" r="0" b="0"/>
                  <wp:docPr id="1576" name="Picture 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5B215E9C" w14:textId="77777777" w:rsidR="00C43258" w:rsidRDefault="0063506D">
            <w:pPr>
              <w:spacing w:after="0" w:line="259" w:lineRule="auto"/>
              <w:ind w:left="43" w:firstLine="0"/>
            </w:pPr>
            <w:r>
              <w:rPr>
                <w:noProof/>
              </w:rPr>
              <w:drawing>
                <wp:inline distT="0" distB="0" distL="0" distR="0" wp14:anchorId="2E00D550" wp14:editId="710435E0">
                  <wp:extent cx="24386" cy="51821"/>
                  <wp:effectExtent l="0" t="0" r="0" b="0"/>
                  <wp:docPr id="10308" name="Picture 10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8" name="Picture 1030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51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E52091" w14:textId="77777777" w:rsidR="00C43258" w:rsidRDefault="0063506D">
      <w:pPr>
        <w:spacing w:after="1752" w:line="259" w:lineRule="auto"/>
        <w:ind w:left="1070" w:firstLine="0"/>
      </w:pPr>
      <w:r>
        <w:rPr>
          <w:noProof/>
        </w:rPr>
        <w:drawing>
          <wp:inline distT="0" distB="0" distL="0" distR="0" wp14:anchorId="4993CE15" wp14:editId="4655D146">
            <wp:extent cx="4685091" cy="1792395"/>
            <wp:effectExtent l="0" t="0" r="0" b="0"/>
            <wp:docPr id="2895" name="Picture 2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" name="Picture 28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5091" cy="179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F2FDE" w14:textId="77777777" w:rsidR="00C43258" w:rsidRDefault="0063506D">
      <w:pPr>
        <w:spacing w:after="92" w:line="283" w:lineRule="auto"/>
        <w:ind w:left="4541" w:right="254" w:hanging="177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54A3582" wp14:editId="6AF39637">
            <wp:simplePos x="0" y="0"/>
            <wp:positionH relativeFrom="column">
              <wp:posOffset>5471528</wp:posOffset>
            </wp:positionH>
            <wp:positionV relativeFrom="paragraph">
              <wp:posOffset>-381182</wp:posOffset>
            </wp:positionV>
            <wp:extent cx="563918" cy="670623"/>
            <wp:effectExtent l="0" t="0" r="0" b="0"/>
            <wp:wrapSquare wrapText="bothSides"/>
            <wp:docPr id="10310" name="Picture 10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" name="Picture 103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918" cy="67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0"/>
        </w:rPr>
        <w:t>0 2021 The Kenya National Examinations Council 313/2</w:t>
      </w:r>
    </w:p>
    <w:p w14:paraId="297C45A5" w14:textId="77777777" w:rsidR="00C43258" w:rsidRDefault="0063506D">
      <w:pPr>
        <w:tabs>
          <w:tab w:val="center" w:pos="9013"/>
        </w:tabs>
        <w:spacing w:after="762" w:line="259" w:lineRule="auto"/>
        <w:ind w:left="0" w:firstLine="0"/>
      </w:pPr>
      <w:r>
        <w:rPr>
          <w:rFonts w:ascii="Courier New" w:eastAsia="Courier New" w:hAnsi="Courier New" w:cs="Courier New"/>
          <w:sz w:val="24"/>
        </w:rPr>
        <w:t>915045</w:t>
      </w:r>
      <w:r>
        <w:rPr>
          <w:rFonts w:ascii="Courier New" w:eastAsia="Courier New" w:hAnsi="Courier New" w:cs="Courier New"/>
          <w:sz w:val="24"/>
        </w:rPr>
        <w:tab/>
        <w:t>Turn over</w:t>
      </w:r>
    </w:p>
    <w:p w14:paraId="1F88974C" w14:textId="77777777" w:rsidR="00C43258" w:rsidRDefault="0063506D">
      <w:pPr>
        <w:spacing w:after="80" w:line="259" w:lineRule="auto"/>
        <w:ind w:left="6625"/>
      </w:pPr>
      <w:r>
        <w:rPr>
          <w:sz w:val="12"/>
        </w:rPr>
        <w:t xml:space="preserve">Scanned with </w:t>
      </w:r>
      <w:proofErr w:type="spellStart"/>
      <w:r>
        <w:rPr>
          <w:sz w:val="12"/>
        </w:rPr>
        <w:t>CamScanner</w:t>
      </w:r>
      <w:proofErr w:type="spellEnd"/>
    </w:p>
    <w:p w14:paraId="5620F59B" w14:textId="77777777" w:rsidR="00C43258" w:rsidRDefault="0063506D">
      <w:pPr>
        <w:spacing w:after="441" w:line="259" w:lineRule="auto"/>
        <w:ind w:left="96" w:firstLine="0"/>
        <w:jc w:val="center"/>
      </w:pPr>
      <w:r>
        <w:rPr>
          <w:sz w:val="24"/>
        </w:rPr>
        <w:t>2</w:t>
      </w:r>
    </w:p>
    <w:p w14:paraId="497B2196" w14:textId="77777777" w:rsidR="00C43258" w:rsidRDefault="0063506D">
      <w:pPr>
        <w:numPr>
          <w:ilvl w:val="0"/>
          <w:numId w:val="3"/>
        </w:numPr>
        <w:spacing w:after="317"/>
        <w:ind w:left="891" w:hanging="682"/>
      </w:pPr>
      <w:r>
        <w:t>(a)</w:t>
      </w:r>
      <w:r>
        <w:tab/>
      </w:r>
      <w:r>
        <w:rPr>
          <w:vertAlign w:val="superscript"/>
        </w:rPr>
        <w:t>O</w:t>
      </w:r>
      <w:r>
        <w:t>utline what Prophet Isaiah foretold concerning the Messiah.</w:t>
      </w:r>
      <w:r>
        <w:tab/>
        <w:t>(8 marks)</w:t>
      </w:r>
    </w:p>
    <w:p w14:paraId="13C44F03" w14:textId="77777777" w:rsidR="00C43258" w:rsidRDefault="0063506D">
      <w:pPr>
        <w:numPr>
          <w:ilvl w:val="1"/>
          <w:numId w:val="3"/>
        </w:numPr>
        <w:spacing w:after="319"/>
        <w:ind w:hanging="667"/>
      </w:pPr>
      <w:r>
        <w:rPr>
          <w:vertAlign w:val="superscript"/>
        </w:rPr>
        <w:t>D</w:t>
      </w:r>
      <w:r>
        <w:t>escribe the events that took place when John the Baptist was born.</w:t>
      </w:r>
      <w:r>
        <w:tab/>
        <w:t>(7 marks)</w:t>
      </w:r>
    </w:p>
    <w:p w14:paraId="6D17DF8F" w14:textId="77777777" w:rsidR="00C43258" w:rsidRDefault="0063506D">
      <w:pPr>
        <w:numPr>
          <w:ilvl w:val="1"/>
          <w:numId w:val="3"/>
        </w:numPr>
        <w:spacing w:after="616"/>
        <w:ind w:hanging="667"/>
      </w:pPr>
      <w:r>
        <w:t>State five lessons Christians learn from the lives of Zechariah and Elizabeth.</w:t>
      </w:r>
      <w:r>
        <w:tab/>
        <w:t>(5 marks)</w:t>
      </w:r>
    </w:p>
    <w:p w14:paraId="47E85700" w14:textId="77777777" w:rsidR="00C43258" w:rsidRDefault="0063506D">
      <w:pPr>
        <w:numPr>
          <w:ilvl w:val="0"/>
          <w:numId w:val="3"/>
        </w:numPr>
        <w:ind w:left="891" w:hanging="682"/>
      </w:pPr>
      <w:r>
        <w:t>(a)</w:t>
      </w:r>
      <w:r>
        <w:tab/>
        <w:t>State six reasons why Jesus was opposed by the Jewish religious leaders during His min</w:t>
      </w:r>
      <w:r>
        <w:t>istry.</w:t>
      </w:r>
      <w:r>
        <w:tab/>
        <w:t>(6 marks)</w:t>
      </w:r>
    </w:p>
    <w:p w14:paraId="375E8420" w14:textId="77777777" w:rsidR="00C43258" w:rsidRDefault="0063506D">
      <w:pPr>
        <w:numPr>
          <w:ilvl w:val="1"/>
          <w:numId w:val="3"/>
        </w:numPr>
        <w:spacing w:after="26"/>
        <w:ind w:hanging="667"/>
      </w:pPr>
      <w:r>
        <w:t>Describe the incident in which Jesus forgave the sinful woman. (Luke 7: 36-50)</w:t>
      </w:r>
    </w:p>
    <w:p w14:paraId="3FFF9365" w14:textId="77777777" w:rsidR="00C43258" w:rsidRDefault="0063506D">
      <w:pPr>
        <w:numPr>
          <w:ilvl w:val="2"/>
          <w:numId w:val="3"/>
        </w:numPr>
        <w:spacing w:after="302" w:line="265" w:lineRule="auto"/>
        <w:ind w:left="8991" w:right="5" w:hanging="250"/>
      </w:pPr>
      <w:r>
        <w:rPr>
          <w:sz w:val="24"/>
        </w:rPr>
        <w:t>marks)</w:t>
      </w:r>
    </w:p>
    <w:p w14:paraId="4AC66661" w14:textId="77777777" w:rsidR="00C43258" w:rsidRDefault="0063506D">
      <w:pPr>
        <w:numPr>
          <w:ilvl w:val="1"/>
          <w:numId w:val="3"/>
        </w:numPr>
        <w:spacing w:after="632"/>
        <w:ind w:hanging="667"/>
      </w:pPr>
      <w:r>
        <w:t>Give six lessons Christians learn from the incident in which Jesus forgave the sinful woman.</w:t>
      </w:r>
      <w:r>
        <w:tab/>
        <w:t>(6 marks)</w:t>
      </w:r>
    </w:p>
    <w:p w14:paraId="3852652A" w14:textId="77777777" w:rsidR="00C43258" w:rsidRDefault="0063506D">
      <w:pPr>
        <w:numPr>
          <w:ilvl w:val="0"/>
          <w:numId w:val="3"/>
        </w:numPr>
        <w:spacing w:after="0"/>
        <w:ind w:left="891" w:hanging="682"/>
      </w:pPr>
      <w:r>
        <w:t>(a)</w:t>
      </w:r>
      <w:r>
        <w:tab/>
        <w:t>Describe the incident in which Jesus went to M</w:t>
      </w:r>
      <w:r>
        <w:t>ount Olives to pray. (Luke 22: 39-53)</w:t>
      </w:r>
    </w:p>
    <w:p w14:paraId="4BFFD280" w14:textId="77777777" w:rsidR="00C43258" w:rsidRDefault="0063506D">
      <w:pPr>
        <w:spacing w:after="268" w:line="265" w:lineRule="auto"/>
        <w:ind w:left="8751" w:right="5"/>
      </w:pPr>
      <w:r>
        <w:rPr>
          <w:sz w:val="24"/>
        </w:rPr>
        <w:t>(7 marks)</w:t>
      </w:r>
    </w:p>
    <w:p w14:paraId="303B54F6" w14:textId="77777777" w:rsidR="00C43258" w:rsidRDefault="0063506D">
      <w:pPr>
        <w:numPr>
          <w:ilvl w:val="1"/>
          <w:numId w:val="3"/>
        </w:numPr>
        <w:spacing w:after="302" w:line="265" w:lineRule="auto"/>
        <w:ind w:hanging="667"/>
      </w:pPr>
      <w:r>
        <w:rPr>
          <w:sz w:val="24"/>
        </w:rPr>
        <w:t>Outline the events that took place from the time Jesus died on the cross up to the time he was buried. (Luke 23: 44-56)</w:t>
      </w:r>
      <w:r>
        <w:rPr>
          <w:sz w:val="24"/>
        </w:rPr>
        <w:tab/>
        <w:t>(7 marks)</w:t>
      </w:r>
    </w:p>
    <w:p w14:paraId="6F3740C0" w14:textId="77777777" w:rsidR="00C43258" w:rsidRDefault="0063506D">
      <w:pPr>
        <w:numPr>
          <w:ilvl w:val="1"/>
          <w:numId w:val="3"/>
        </w:numPr>
        <w:spacing w:after="600"/>
        <w:ind w:hanging="667"/>
      </w:pPr>
      <w:r>
        <w:t>State the importance of the death of Jesus to Christians.</w:t>
      </w:r>
      <w:r>
        <w:tab/>
        <w:t>(6 marks)</w:t>
      </w:r>
    </w:p>
    <w:p w14:paraId="35BBE85B" w14:textId="77777777" w:rsidR="00C43258" w:rsidRDefault="0063506D">
      <w:pPr>
        <w:numPr>
          <w:ilvl w:val="0"/>
          <w:numId w:val="3"/>
        </w:numPr>
        <w:spacing w:after="302" w:line="265" w:lineRule="auto"/>
        <w:ind w:left="891" w:hanging="682"/>
      </w:pPr>
      <w:r>
        <w:rPr>
          <w:sz w:val="24"/>
        </w:rPr>
        <w:t>(a) Outlin</w:t>
      </w:r>
      <w:r>
        <w:rPr>
          <w:sz w:val="24"/>
        </w:rPr>
        <w:t>e the teaching of Saint Paul on how the gifts of the Holy Spirit were to be used in the church at Corinth.</w:t>
      </w:r>
      <w:r>
        <w:rPr>
          <w:sz w:val="24"/>
        </w:rPr>
        <w:tab/>
        <w:t>(7 marks)</w:t>
      </w:r>
    </w:p>
    <w:p w14:paraId="04CDC666" w14:textId="77777777" w:rsidR="00C43258" w:rsidRDefault="0063506D">
      <w:pPr>
        <w:numPr>
          <w:ilvl w:val="1"/>
          <w:numId w:val="3"/>
        </w:numPr>
        <w:ind w:hanging="667"/>
      </w:pPr>
      <w:r>
        <w:t>Explain the teaching of Saint Paul about the unity of believers as illustrated in the relationship of a husband and wife. (Ephesians 5: 21-32) (5 marks)</w:t>
      </w:r>
    </w:p>
    <w:p w14:paraId="6540FAA3" w14:textId="77777777" w:rsidR="00C43258" w:rsidRDefault="0063506D">
      <w:pPr>
        <w:numPr>
          <w:ilvl w:val="1"/>
          <w:numId w:val="3"/>
        </w:numPr>
        <w:spacing w:after="10"/>
        <w:ind w:hanging="667"/>
      </w:pPr>
      <w:r>
        <w:t>State eight ways in which Christians can prevent divisions in the church in Kenya today.</w:t>
      </w:r>
    </w:p>
    <w:p w14:paraId="08DC3947" w14:textId="77777777" w:rsidR="00C43258" w:rsidRDefault="0063506D">
      <w:pPr>
        <w:numPr>
          <w:ilvl w:val="2"/>
          <w:numId w:val="3"/>
        </w:numPr>
        <w:spacing w:after="524"/>
        <w:ind w:left="8991" w:right="5" w:hanging="250"/>
      </w:pPr>
      <w:r>
        <w:t>marks)</w:t>
      </w:r>
    </w:p>
    <w:p w14:paraId="038E0827" w14:textId="77777777" w:rsidR="00C43258" w:rsidRDefault="0063506D">
      <w:pPr>
        <w:numPr>
          <w:ilvl w:val="0"/>
          <w:numId w:val="3"/>
        </w:numPr>
        <w:spacing w:after="10"/>
        <w:ind w:left="891" w:hanging="682"/>
      </w:pPr>
      <w:r>
        <w:t>(a)</w:t>
      </w:r>
      <w:r>
        <w:tab/>
        <w:t>Sta</w:t>
      </w:r>
      <w:r>
        <w:t>te the similarities in the Christian and traditional African view on the family.</w:t>
      </w:r>
    </w:p>
    <w:p w14:paraId="7ADB6BD9" w14:textId="77777777" w:rsidR="00C43258" w:rsidRDefault="0063506D">
      <w:pPr>
        <w:spacing w:after="216"/>
        <w:ind w:left="8761"/>
      </w:pPr>
      <w:r>
        <w:t>(5 marks)</w:t>
      </w:r>
    </w:p>
    <w:p w14:paraId="4EC56010" w14:textId="77777777" w:rsidR="00C43258" w:rsidRDefault="0063506D">
      <w:pPr>
        <w:numPr>
          <w:ilvl w:val="1"/>
          <w:numId w:val="3"/>
        </w:numPr>
        <w:spacing w:after="246"/>
        <w:ind w:hanging="667"/>
      </w:pPr>
      <w:r>
        <w:lastRenderedPageBreak/>
        <w:t>Outline eight ways through which Christian parents should demonstrate responsible parenthood.</w:t>
      </w:r>
      <w:r>
        <w:tab/>
        <w:t>(8 marks)</w:t>
      </w:r>
    </w:p>
    <w:p w14:paraId="050325F3" w14:textId="77777777" w:rsidR="00C43258" w:rsidRDefault="0063506D">
      <w:pPr>
        <w:numPr>
          <w:ilvl w:val="1"/>
          <w:numId w:val="3"/>
        </w:numPr>
        <w:spacing w:after="520"/>
        <w:ind w:hanging="667"/>
      </w:pPr>
      <w:r>
        <w:t>Give seven ways through which the church in Kenya strengthens</w:t>
      </w:r>
      <w:r>
        <w:t xml:space="preserve"> family relationships in the society.</w:t>
      </w:r>
      <w:r>
        <w:tab/>
        <w:t>(7 marks)</w:t>
      </w:r>
    </w:p>
    <w:p w14:paraId="64D39079" w14:textId="77777777" w:rsidR="00C43258" w:rsidRDefault="0063506D">
      <w:pPr>
        <w:numPr>
          <w:ilvl w:val="0"/>
          <w:numId w:val="3"/>
        </w:numPr>
        <w:ind w:left="891" w:hanging="682"/>
      </w:pPr>
      <w:r>
        <w:t>(a)</w:t>
      </w:r>
      <w:r>
        <w:tab/>
        <w:t>Give six reasons why some Christians are opposed to genetic engineering.</w:t>
      </w:r>
      <w:r>
        <w:tab/>
        <w:t>(6 marks)</w:t>
      </w:r>
    </w:p>
    <w:p w14:paraId="235A70D0" w14:textId="77777777" w:rsidR="00C43258" w:rsidRDefault="0063506D">
      <w:pPr>
        <w:numPr>
          <w:ilvl w:val="1"/>
          <w:numId w:val="3"/>
        </w:numPr>
        <w:ind w:hanging="667"/>
      </w:pPr>
      <w:r>
        <w:t>Outline six ways in which Christians in Kenya make use of science and technology to spread the word of God.</w:t>
      </w:r>
      <w:r>
        <w:tab/>
        <w:t>(6 marks)</w:t>
      </w:r>
    </w:p>
    <w:p w14:paraId="5FA6A2E5" w14:textId="77777777" w:rsidR="00C43258" w:rsidRDefault="0063506D">
      <w:pPr>
        <w:numPr>
          <w:ilvl w:val="1"/>
          <w:numId w:val="3"/>
        </w:numPr>
        <w:spacing w:after="29"/>
        <w:ind w:hanging="667"/>
      </w:pPr>
      <w:r>
        <w:t>Sta</w:t>
      </w:r>
      <w:r>
        <w:t>te eight ways in which Christians in Kenya today conserve the environment.</w:t>
      </w:r>
    </w:p>
    <w:p w14:paraId="16C40209" w14:textId="77777777" w:rsidR="00C43258" w:rsidRDefault="0063506D">
      <w:pPr>
        <w:numPr>
          <w:ilvl w:val="2"/>
          <w:numId w:val="3"/>
        </w:numPr>
        <w:spacing w:after="193" w:line="265" w:lineRule="auto"/>
        <w:ind w:left="8991" w:right="5" w:hanging="250"/>
      </w:pPr>
      <w:r>
        <w:rPr>
          <w:sz w:val="24"/>
        </w:rPr>
        <w:t>marks)</w:t>
      </w:r>
    </w:p>
    <w:p w14:paraId="788EDABF" w14:textId="77777777" w:rsidR="00C43258" w:rsidRDefault="0063506D">
      <w:pPr>
        <w:spacing w:after="8" w:line="259" w:lineRule="auto"/>
        <w:ind w:left="43" w:firstLine="0"/>
        <w:jc w:val="center"/>
      </w:pPr>
      <w:r>
        <w:t xml:space="preserve">Kenya Certificate </w:t>
      </w:r>
      <w:proofErr w:type="spellStart"/>
      <w:r>
        <w:t>ofSecondary</w:t>
      </w:r>
      <w:proofErr w:type="spellEnd"/>
      <w:r>
        <w:t xml:space="preserve"> Education, 2021</w:t>
      </w:r>
    </w:p>
    <w:p w14:paraId="1B6ADC88" w14:textId="77777777" w:rsidR="00C43258" w:rsidRDefault="0063506D">
      <w:pPr>
        <w:tabs>
          <w:tab w:val="center" w:pos="545"/>
          <w:tab w:val="center" w:pos="4908"/>
        </w:tabs>
        <w:ind w:left="0" w:firstLine="0"/>
      </w:pPr>
      <w:r>
        <w:tab/>
      </w:r>
      <w:r>
        <w:t>915045</w:t>
      </w:r>
      <w:r>
        <w:tab/>
        <w:t>313/2</w:t>
      </w:r>
    </w:p>
    <w:p w14:paraId="6D9B0CB8" w14:textId="77777777" w:rsidR="00C43258" w:rsidRDefault="00C43258">
      <w:pPr>
        <w:sectPr w:rsidR="00C4325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207" w:right="1128" w:bottom="193" w:left="1013" w:header="720" w:footer="720" w:gutter="0"/>
          <w:cols w:space="720"/>
        </w:sectPr>
      </w:pPr>
    </w:p>
    <w:p w14:paraId="7043DB56" w14:textId="6252DC60" w:rsidR="00C43258" w:rsidRDefault="00C43258" w:rsidP="008E0869">
      <w:pPr>
        <w:spacing w:after="80" w:line="259" w:lineRule="auto"/>
        <w:ind w:left="-5"/>
      </w:pPr>
    </w:p>
    <w:sectPr w:rsidR="00C43258">
      <w:type w:val="continuous"/>
      <w:pgSz w:w="11900" w:h="16840"/>
      <w:pgMar w:top="207" w:right="2842" w:bottom="221" w:left="77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B10D" w14:textId="77777777" w:rsidR="0063506D" w:rsidRDefault="0063506D" w:rsidP="008E0869">
      <w:pPr>
        <w:spacing w:after="0" w:line="240" w:lineRule="auto"/>
      </w:pPr>
      <w:r>
        <w:separator/>
      </w:r>
    </w:p>
  </w:endnote>
  <w:endnote w:type="continuationSeparator" w:id="0">
    <w:p w14:paraId="1AAF845B" w14:textId="77777777" w:rsidR="0063506D" w:rsidRDefault="0063506D" w:rsidP="008E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C59D" w14:textId="77777777" w:rsidR="008E0869" w:rsidRDefault="008E0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BC5D" w14:textId="0C86224E" w:rsidR="008E0869" w:rsidRPr="008E0869" w:rsidRDefault="008E0869" w:rsidP="008E0869">
    <w:pPr>
      <w:pStyle w:val="Footer"/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7F6ABB">
      <w:rPr>
        <w:rFonts w:ascii="Ink Free" w:hAnsi="Ink Free"/>
        <w:sz w:val="36"/>
        <w:szCs w:val="36"/>
      </w:rPr>
      <w:t>Download more materials visit</w:t>
    </w:r>
    <w:r w:rsidRPr="006321C1">
      <w:rPr>
        <w:rFonts w:ascii="Arial Rounded MT Bold" w:hAnsi="Arial Rounded MT Bold"/>
        <w:sz w:val="36"/>
        <w:szCs w:val="36"/>
      </w:rPr>
      <w:t xml:space="preserve"> </w:t>
    </w:r>
    <w:r w:rsidRPr="006321C1"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www.elibrary.co.ke</w:t>
    </w:r>
  </w:p>
  <w:p w14:paraId="3CF806C1" w14:textId="77777777" w:rsidR="008E0869" w:rsidRDefault="008E0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D3F5" w14:textId="77777777" w:rsidR="008E0869" w:rsidRDefault="008E0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A251" w14:textId="77777777" w:rsidR="0063506D" w:rsidRDefault="0063506D" w:rsidP="008E0869">
      <w:pPr>
        <w:spacing w:after="0" w:line="240" w:lineRule="auto"/>
      </w:pPr>
      <w:r>
        <w:separator/>
      </w:r>
    </w:p>
  </w:footnote>
  <w:footnote w:type="continuationSeparator" w:id="0">
    <w:p w14:paraId="14F2EFB0" w14:textId="77777777" w:rsidR="0063506D" w:rsidRDefault="0063506D" w:rsidP="008E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B663" w14:textId="08820E1E" w:rsidR="008E0869" w:rsidRDefault="008E0869">
    <w:pPr>
      <w:pStyle w:val="Header"/>
    </w:pPr>
    <w:r>
      <w:rPr>
        <w:noProof/>
      </w:rPr>
      <w:pict w14:anchorId="00644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42188" o:spid="_x0000_s1026" type="#_x0000_t75" style="position:absolute;left:0;text-align:left;margin-left:0;margin-top:0;width:461.7pt;height:820.8pt;z-index:-251657216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F58E" w14:textId="22B2171E" w:rsidR="008E0869" w:rsidRDefault="008E0869">
    <w:pPr>
      <w:pStyle w:val="Header"/>
    </w:pPr>
    <w:r>
      <w:rPr>
        <w:noProof/>
      </w:rPr>
      <w:pict w14:anchorId="252D9F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42189" o:spid="_x0000_s1027" type="#_x0000_t75" style="position:absolute;left:0;text-align:left;margin-left:0;margin-top:0;width:461.7pt;height:820.8pt;z-index:-251656192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6F35" w14:textId="36F42DD2" w:rsidR="008E0869" w:rsidRDefault="008E0869">
    <w:pPr>
      <w:pStyle w:val="Header"/>
    </w:pPr>
    <w:r>
      <w:rPr>
        <w:noProof/>
      </w:rPr>
      <w:pict w14:anchorId="508E9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42187" o:spid="_x0000_s1025" type="#_x0000_t75" style="position:absolute;left:0;text-align:left;margin-left:0;margin-top:0;width:461.7pt;height:820.8pt;z-index:-251658240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1708"/>
    <w:multiLevelType w:val="hybridMultilevel"/>
    <w:tmpl w:val="7F0A0E96"/>
    <w:lvl w:ilvl="0" w:tplc="D434667E">
      <w:start w:val="6"/>
      <w:numFmt w:val="lowerLetter"/>
      <w:lvlText w:val="(%1)"/>
      <w:lvlJc w:val="left"/>
      <w:pPr>
        <w:ind w:left="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8A434">
      <w:start w:val="1"/>
      <w:numFmt w:val="lowerLetter"/>
      <w:lvlText w:val="%2"/>
      <w:lvlJc w:val="left"/>
      <w:pPr>
        <w:ind w:left="1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946E8C">
      <w:start w:val="1"/>
      <w:numFmt w:val="lowerRoman"/>
      <w:lvlText w:val="%3"/>
      <w:lvlJc w:val="left"/>
      <w:pPr>
        <w:ind w:left="20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9A2730">
      <w:start w:val="1"/>
      <w:numFmt w:val="decimal"/>
      <w:lvlText w:val="%4"/>
      <w:lvlJc w:val="left"/>
      <w:pPr>
        <w:ind w:left="2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C20364">
      <w:start w:val="1"/>
      <w:numFmt w:val="lowerLetter"/>
      <w:lvlText w:val="%5"/>
      <w:lvlJc w:val="left"/>
      <w:pPr>
        <w:ind w:left="34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9EDA36">
      <w:start w:val="1"/>
      <w:numFmt w:val="lowerRoman"/>
      <w:lvlText w:val="%6"/>
      <w:lvlJc w:val="left"/>
      <w:pPr>
        <w:ind w:left="4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4019E">
      <w:start w:val="1"/>
      <w:numFmt w:val="decimal"/>
      <w:lvlText w:val="%7"/>
      <w:lvlJc w:val="left"/>
      <w:pPr>
        <w:ind w:left="49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6069A">
      <w:start w:val="1"/>
      <w:numFmt w:val="lowerLetter"/>
      <w:lvlText w:val="%8"/>
      <w:lvlJc w:val="left"/>
      <w:pPr>
        <w:ind w:left="56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8CED00">
      <w:start w:val="1"/>
      <w:numFmt w:val="lowerRoman"/>
      <w:lvlText w:val="%9"/>
      <w:lvlJc w:val="left"/>
      <w:pPr>
        <w:ind w:left="63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9643CC"/>
    <w:multiLevelType w:val="hybridMultilevel"/>
    <w:tmpl w:val="508A5252"/>
    <w:lvl w:ilvl="0" w:tplc="AB5C7F14">
      <w:start w:val="3"/>
      <w:numFmt w:val="lowerLetter"/>
      <w:lvlText w:val="(%1)"/>
      <w:lvlJc w:val="left"/>
      <w:pPr>
        <w:ind w:left="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6CDFD2">
      <w:start w:val="1"/>
      <w:numFmt w:val="lowerLetter"/>
      <w:lvlText w:val="%2"/>
      <w:lvlJc w:val="left"/>
      <w:pPr>
        <w:ind w:left="13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CE348A">
      <w:start w:val="1"/>
      <w:numFmt w:val="lowerRoman"/>
      <w:lvlText w:val="%3"/>
      <w:lvlJc w:val="left"/>
      <w:pPr>
        <w:ind w:left="20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FA0C98">
      <w:start w:val="1"/>
      <w:numFmt w:val="decimal"/>
      <w:lvlText w:val="%4"/>
      <w:lvlJc w:val="left"/>
      <w:pPr>
        <w:ind w:left="27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78265E">
      <w:start w:val="1"/>
      <w:numFmt w:val="lowerLetter"/>
      <w:lvlText w:val="%5"/>
      <w:lvlJc w:val="left"/>
      <w:pPr>
        <w:ind w:left="3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7C331A">
      <w:start w:val="1"/>
      <w:numFmt w:val="lowerRoman"/>
      <w:lvlText w:val="%6"/>
      <w:lvlJc w:val="left"/>
      <w:pPr>
        <w:ind w:left="41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AA22C6">
      <w:start w:val="1"/>
      <w:numFmt w:val="decimal"/>
      <w:lvlText w:val="%7"/>
      <w:lvlJc w:val="left"/>
      <w:pPr>
        <w:ind w:left="49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D61F12">
      <w:start w:val="1"/>
      <w:numFmt w:val="lowerLetter"/>
      <w:lvlText w:val="%8"/>
      <w:lvlJc w:val="left"/>
      <w:pPr>
        <w:ind w:left="56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ACD62E">
      <w:start w:val="1"/>
      <w:numFmt w:val="lowerRoman"/>
      <w:lvlText w:val="%9"/>
      <w:lvlJc w:val="left"/>
      <w:pPr>
        <w:ind w:left="6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360D3C"/>
    <w:multiLevelType w:val="hybridMultilevel"/>
    <w:tmpl w:val="BE0A146C"/>
    <w:lvl w:ilvl="0" w:tplc="B7A4BAFC">
      <w:start w:val="1"/>
      <w:numFmt w:val="decimal"/>
      <w:lvlText w:val="%1."/>
      <w:lvlJc w:val="left"/>
      <w:pPr>
        <w:ind w:left="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65C92">
      <w:start w:val="2"/>
      <w:numFmt w:val="lowerLetter"/>
      <w:lvlText w:val="(%2)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A794C">
      <w:start w:val="8"/>
      <w:numFmt w:val="decimal"/>
      <w:lvlText w:val="(%3"/>
      <w:lvlJc w:val="left"/>
      <w:pPr>
        <w:ind w:left="8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69990">
      <w:start w:val="1"/>
      <w:numFmt w:val="decimal"/>
      <w:lvlText w:val="%4"/>
      <w:lvlJc w:val="left"/>
      <w:pPr>
        <w:ind w:left="9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A7E72">
      <w:start w:val="1"/>
      <w:numFmt w:val="lowerLetter"/>
      <w:lvlText w:val="%5"/>
      <w:lvlJc w:val="left"/>
      <w:pPr>
        <w:ind w:left="10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EE544">
      <w:start w:val="1"/>
      <w:numFmt w:val="lowerRoman"/>
      <w:lvlText w:val="%6"/>
      <w:lvlJc w:val="left"/>
      <w:pPr>
        <w:ind w:left="1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625CE">
      <w:start w:val="1"/>
      <w:numFmt w:val="decimal"/>
      <w:lvlText w:val="%7"/>
      <w:lvlJc w:val="left"/>
      <w:pPr>
        <w:ind w:left="1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9018">
      <w:start w:val="1"/>
      <w:numFmt w:val="lowerLetter"/>
      <w:lvlText w:val="%8"/>
      <w:lvlJc w:val="left"/>
      <w:pPr>
        <w:ind w:left="1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689E2">
      <w:start w:val="1"/>
      <w:numFmt w:val="lowerRoman"/>
      <w:lvlText w:val="%9"/>
      <w:lvlJc w:val="left"/>
      <w:pPr>
        <w:ind w:left="1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58"/>
    <w:rsid w:val="0063506D"/>
    <w:rsid w:val="008E0869"/>
    <w:rsid w:val="00A93243"/>
    <w:rsid w:val="00C4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BC101"/>
  <w15:docId w15:val="{7FC08B9A-C3E2-414A-8C1E-A1F0B7D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3" w:line="271" w:lineRule="auto"/>
      <w:ind w:left="25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36"/>
      <w:jc w:val="center"/>
      <w:outlineLvl w:val="0"/>
    </w:pPr>
    <w:rPr>
      <w:rFonts w:ascii="Courier New" w:eastAsia="Courier New" w:hAnsi="Courier New" w:cs="Courier New"/>
      <w:color w:val="000000"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0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86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8E0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86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3.xml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Kcse Cre P2 2021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Kcse Cre P2 2021</dc:title>
  <dc:subject>Kcse Cre P2 2021</dc:subject>
  <dc:creator>CamScanner</dc:creator>
  <cp:keywords/>
  <cp:lastModifiedBy>Isaac</cp:lastModifiedBy>
  <cp:revision>2</cp:revision>
  <cp:lastPrinted>2022-04-15T13:53:00Z</cp:lastPrinted>
  <dcterms:created xsi:type="dcterms:W3CDTF">2022-04-15T15:55:00Z</dcterms:created>
  <dcterms:modified xsi:type="dcterms:W3CDTF">2022-04-15T15:55:00Z</dcterms:modified>
</cp:coreProperties>
</file>